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r>
        <w:rPr>
          <w:rFonts w:eastAsia="方正大标宋简体"/>
          <w:noProof/>
          <w:sz w:val="48"/>
          <w:szCs w:val="48"/>
        </w:rPr>
        <w:drawing>
          <wp:inline distT="0" distB="0" distL="0" distR="0">
            <wp:extent cx="2190750" cy="1152525"/>
            <wp:effectExtent l="0" t="0" r="0" b="9525"/>
            <wp:docPr id="1" name="图片 1" descr="青海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青海大学校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52525"/>
                    </a:xfrm>
                    <a:prstGeom prst="rect">
                      <a:avLst/>
                    </a:prstGeom>
                    <a:noFill/>
                    <a:ln>
                      <a:noFill/>
                    </a:ln>
                  </pic:spPr>
                </pic:pic>
              </a:graphicData>
            </a:graphic>
          </wp:inline>
        </w:drawing>
      </w: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Cs/>
          <w:sz w:val="36"/>
          <w:szCs w:val="36"/>
        </w:rPr>
      </w:pPr>
      <w:r w:rsidRPr="000E48C6">
        <w:rPr>
          <w:rFonts w:ascii="黑体" w:eastAsia="黑体" w:hint="eastAsia"/>
          <w:bCs/>
          <w:sz w:val="36"/>
          <w:szCs w:val="36"/>
        </w:rPr>
        <w:t>省部共建</w:t>
      </w:r>
      <w:r w:rsidRPr="000E48C6">
        <w:rPr>
          <w:rFonts w:ascii="黑体" w:eastAsia="黑体"/>
          <w:bCs/>
          <w:sz w:val="36"/>
          <w:szCs w:val="36"/>
        </w:rPr>
        <w:t>三江源生态与高原农牧业</w:t>
      </w:r>
      <w:r w:rsidRPr="000E48C6">
        <w:rPr>
          <w:rFonts w:ascii="黑体" w:eastAsia="黑体" w:hint="eastAsia"/>
          <w:bCs/>
          <w:sz w:val="36"/>
          <w:szCs w:val="36"/>
        </w:rPr>
        <w:t>国家重点实验室</w:t>
      </w:r>
    </w:p>
    <w:p w:rsidR="000E48C6" w:rsidRDefault="000E48C6" w:rsidP="000E48C6">
      <w:pPr>
        <w:jc w:val="center"/>
        <w:rPr>
          <w:rFonts w:ascii="黑体" w:eastAsia="黑体"/>
          <w:bCs/>
          <w:sz w:val="36"/>
          <w:szCs w:val="36"/>
        </w:rPr>
      </w:pPr>
      <w:r w:rsidRPr="000E48C6">
        <w:rPr>
          <w:rFonts w:ascii="黑体" w:eastAsia="黑体" w:hint="eastAsia"/>
          <w:bCs/>
          <w:sz w:val="36"/>
          <w:szCs w:val="36"/>
        </w:rPr>
        <w:t>自主课题项目合同</w:t>
      </w:r>
    </w:p>
    <w:p w:rsidR="000E48C6" w:rsidRDefault="000E48C6" w:rsidP="000E48C6">
      <w:pPr>
        <w:jc w:val="center"/>
        <w:rPr>
          <w:rFonts w:ascii="黑体" w:eastAsia="黑体"/>
          <w:bCs/>
          <w:sz w:val="36"/>
          <w:szCs w:val="36"/>
        </w:rPr>
      </w:pPr>
    </w:p>
    <w:p w:rsidR="000E48C6" w:rsidRDefault="000E48C6" w:rsidP="000E48C6">
      <w:pPr>
        <w:jc w:val="center"/>
        <w:rPr>
          <w:rFonts w:ascii="黑体" w:eastAsia="黑体"/>
          <w:bCs/>
          <w:sz w:val="36"/>
          <w:szCs w:val="36"/>
        </w:rPr>
      </w:pPr>
    </w:p>
    <w:p w:rsidR="000E48C6" w:rsidRDefault="000E48C6" w:rsidP="000E48C6">
      <w:pPr>
        <w:jc w:val="center"/>
        <w:rPr>
          <w:rFonts w:ascii="黑体" w:eastAsia="黑体"/>
          <w:bCs/>
          <w:sz w:val="36"/>
          <w:szCs w:val="36"/>
        </w:rPr>
      </w:pPr>
    </w:p>
    <w:p w:rsidR="000E48C6" w:rsidRPr="000E48C6" w:rsidRDefault="000E48C6" w:rsidP="000E48C6">
      <w:pPr>
        <w:jc w:val="center"/>
        <w:rPr>
          <w:rFonts w:ascii="黑体" w:eastAsia="黑体"/>
          <w:bCs/>
          <w:sz w:val="36"/>
          <w:szCs w:val="44"/>
        </w:rPr>
      </w:pPr>
    </w:p>
    <w:p w:rsidR="000E48C6" w:rsidRPr="000E48C6" w:rsidRDefault="000E48C6" w:rsidP="000E48C6">
      <w:pPr>
        <w:pStyle w:val="2"/>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项目名称：</w:t>
      </w:r>
    </w:p>
    <w:p w:rsidR="000E48C6" w:rsidRPr="000E48C6" w:rsidRDefault="000E48C6" w:rsidP="000E48C6">
      <w:pPr>
        <w:pStyle w:val="2"/>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管理单位（甲方）：</w:t>
      </w:r>
      <w:r>
        <w:rPr>
          <w:rFonts w:ascii="仿宋" w:eastAsia="仿宋" w:hAnsi="仿宋" w:cs="Times New Roman" w:hint="eastAsia"/>
          <w:b/>
          <w:bCs/>
          <w:spacing w:val="0"/>
          <w:sz w:val="30"/>
          <w:szCs w:val="30"/>
        </w:rPr>
        <w:t>青海</w:t>
      </w:r>
      <w:r>
        <w:rPr>
          <w:rFonts w:ascii="仿宋" w:eastAsia="仿宋" w:hAnsi="仿宋" w:cs="Times New Roman"/>
          <w:b/>
          <w:bCs/>
          <w:spacing w:val="0"/>
          <w:sz w:val="30"/>
          <w:szCs w:val="30"/>
        </w:rPr>
        <w:t>大学</w:t>
      </w:r>
    </w:p>
    <w:p w:rsidR="000E48C6" w:rsidRPr="000E48C6" w:rsidRDefault="000E48C6" w:rsidP="000E48C6">
      <w:pPr>
        <w:pStyle w:val="2"/>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承担单位（乙方）：</w:t>
      </w:r>
    </w:p>
    <w:p w:rsidR="000E48C6" w:rsidRDefault="000E48C6" w:rsidP="000E48C6">
      <w:pPr>
        <w:pStyle w:val="Bodytext30"/>
        <w:shd w:val="clear" w:color="auto" w:fill="auto"/>
        <w:spacing w:after="0" w:line="480" w:lineRule="auto"/>
        <w:ind w:right="-58" w:firstLineChars="282" w:firstLine="849"/>
        <w:rPr>
          <w:sz w:val="30"/>
          <w:szCs w:val="30"/>
        </w:rPr>
      </w:pPr>
      <w:r w:rsidRPr="000E48C6">
        <w:rPr>
          <w:rFonts w:ascii="仿宋" w:eastAsia="仿宋" w:hAnsi="仿宋" w:cs="微软雅黑" w:hint="eastAsia"/>
          <w:b/>
          <w:bCs/>
          <w:spacing w:val="0"/>
          <w:sz w:val="30"/>
          <w:szCs w:val="30"/>
        </w:rPr>
        <w:t>起止时间：</w:t>
      </w:r>
      <w:r w:rsidRPr="000E48C6">
        <w:rPr>
          <w:rFonts w:hint="eastAsia"/>
          <w:sz w:val="30"/>
          <w:szCs w:val="30"/>
        </w:rPr>
        <w:t xml:space="preserve"> </w:t>
      </w:r>
    </w:p>
    <w:p w:rsidR="000E48C6" w:rsidRDefault="000E48C6">
      <w:pPr>
        <w:widowControl/>
        <w:jc w:val="left"/>
        <w:rPr>
          <w:rFonts w:ascii="CordiaUPC" w:eastAsia="CordiaUPC" w:hAnsi="CordiaUPC" w:cs="CordiaUPC"/>
          <w:spacing w:val="11"/>
          <w:sz w:val="30"/>
          <w:szCs w:val="30"/>
        </w:rPr>
      </w:pPr>
      <w:r>
        <w:rPr>
          <w:sz w:val="30"/>
          <w:szCs w:val="30"/>
        </w:rPr>
        <w:br w:type="page"/>
      </w:r>
    </w:p>
    <w:p w:rsidR="00A142EE" w:rsidRDefault="000E48C6" w:rsidP="000E48C6">
      <w:pPr>
        <w:pStyle w:val="a3"/>
        <w:jc w:val="center"/>
      </w:pPr>
      <w:r w:rsidRPr="000E48C6">
        <w:rPr>
          <w:rFonts w:hint="eastAsia"/>
        </w:rPr>
        <w:lastRenderedPageBreak/>
        <w:t>说明</w:t>
      </w:r>
    </w:p>
    <w:p w:rsidR="000E48C6" w:rsidRPr="000E48C6" w:rsidRDefault="000E48C6" w:rsidP="000E48C6">
      <w:pPr>
        <w:spacing w:line="576" w:lineRule="exact"/>
        <w:jc w:val="center"/>
        <w:rPr>
          <w:rFonts w:ascii="黑体" w:eastAsia="黑体" w:hAnsi="黑体"/>
          <w:b/>
          <w:sz w:val="32"/>
        </w:rPr>
      </w:pPr>
    </w:p>
    <w:p w:rsidR="000E48C6" w:rsidRPr="00ED13DB" w:rsidRDefault="000E48C6" w:rsidP="000E48C6">
      <w:pPr>
        <w:spacing w:line="576" w:lineRule="exact"/>
        <w:rPr>
          <w:rFonts w:eastAsia="仿宋"/>
          <w:sz w:val="24"/>
        </w:rPr>
      </w:pPr>
      <w:r w:rsidRPr="00ED13DB">
        <w:rPr>
          <w:rFonts w:eastAsia="仿宋"/>
          <w:sz w:val="24"/>
        </w:rPr>
        <w:t>1</w:t>
      </w:r>
      <w:r w:rsidRPr="00ED13DB">
        <w:rPr>
          <w:rFonts w:eastAsia="仿宋"/>
          <w:sz w:val="24"/>
        </w:rPr>
        <w:t>、本合同书为项目承担单位与项目管理部门必须签订的法律文本。</w:t>
      </w:r>
    </w:p>
    <w:p w:rsidR="000E48C6" w:rsidRPr="00ED13DB" w:rsidRDefault="000E48C6" w:rsidP="000E48C6">
      <w:pPr>
        <w:spacing w:line="576" w:lineRule="exact"/>
        <w:rPr>
          <w:rFonts w:eastAsia="仿宋"/>
          <w:sz w:val="24"/>
        </w:rPr>
      </w:pPr>
      <w:r w:rsidRPr="00ED13DB">
        <w:rPr>
          <w:rFonts w:eastAsia="仿宋"/>
          <w:sz w:val="24"/>
        </w:rPr>
        <w:t>2</w:t>
      </w:r>
      <w:r w:rsidRPr="00ED13DB">
        <w:rPr>
          <w:rFonts w:eastAsia="仿宋"/>
          <w:sz w:val="24"/>
        </w:rPr>
        <w:t>、所列各栏务必认真填写，文字叙述和数据都应确实、可靠。表内栏目不得空缺，无此项内容时填无。</w:t>
      </w:r>
    </w:p>
    <w:p w:rsidR="000E48C6" w:rsidRPr="00ED13DB" w:rsidRDefault="000E48C6" w:rsidP="000E48C6">
      <w:pPr>
        <w:spacing w:line="576" w:lineRule="exact"/>
        <w:rPr>
          <w:rFonts w:eastAsia="仿宋"/>
          <w:sz w:val="24"/>
        </w:rPr>
      </w:pPr>
      <w:r w:rsidRPr="00ED13DB">
        <w:rPr>
          <w:rFonts w:eastAsia="仿宋"/>
          <w:sz w:val="24"/>
        </w:rPr>
        <w:t>3</w:t>
      </w:r>
      <w:r w:rsidRPr="00ED13DB">
        <w:rPr>
          <w:rFonts w:eastAsia="仿宋"/>
          <w:sz w:val="24"/>
        </w:rPr>
        <w:t>、项目编号由省科学技术厅统一编制。</w:t>
      </w:r>
    </w:p>
    <w:p w:rsidR="000E48C6" w:rsidRPr="00ED13DB" w:rsidRDefault="000E48C6" w:rsidP="000E48C6">
      <w:pPr>
        <w:spacing w:line="576" w:lineRule="exact"/>
        <w:rPr>
          <w:rFonts w:eastAsia="仿宋"/>
          <w:sz w:val="24"/>
        </w:rPr>
      </w:pPr>
      <w:r w:rsidRPr="00ED13DB">
        <w:rPr>
          <w:rFonts w:eastAsia="仿宋"/>
          <w:sz w:val="24"/>
        </w:rPr>
        <w:t>4</w:t>
      </w:r>
      <w:r w:rsidRPr="00ED13DB">
        <w:rPr>
          <w:rFonts w:eastAsia="仿宋"/>
          <w:sz w:val="24"/>
        </w:rPr>
        <w:t>、合同中的考核指标</w:t>
      </w:r>
      <w:r w:rsidRPr="00ED13DB">
        <w:rPr>
          <w:rFonts w:eastAsia="仿宋"/>
          <w:sz w:val="24"/>
        </w:rPr>
        <w:t>"</w:t>
      </w:r>
      <w:r w:rsidRPr="00ED13DB">
        <w:rPr>
          <w:rFonts w:eastAsia="仿宋"/>
          <w:sz w:val="24"/>
        </w:rPr>
        <w:t>是指项目完成时预计能完成的工作达到的目标。其中：论文数</w:t>
      </w:r>
      <w:r w:rsidRPr="00ED13DB">
        <w:rPr>
          <w:rFonts w:eastAsia="仿宋"/>
          <w:sz w:val="24"/>
        </w:rPr>
        <w:t>"</w:t>
      </w:r>
      <w:r w:rsidRPr="00ED13DB">
        <w:rPr>
          <w:rFonts w:eastAsia="仿宋"/>
          <w:sz w:val="24"/>
        </w:rPr>
        <w:t>和专利数</w:t>
      </w:r>
      <w:r w:rsidRPr="00ED13DB">
        <w:rPr>
          <w:rFonts w:eastAsia="仿宋"/>
          <w:sz w:val="24"/>
        </w:rPr>
        <w:t>"</w:t>
      </w:r>
      <w:r w:rsidRPr="00ED13DB">
        <w:rPr>
          <w:rFonts w:eastAsia="仿宋"/>
          <w:sz w:val="24"/>
        </w:rPr>
        <w:t>等指标是指项目完成时预计能发表的论文（需注明该项目支持）和申请或授权（项目执行期内）的专利。引进和培养人才</w:t>
      </w:r>
      <w:r w:rsidRPr="00ED13DB">
        <w:rPr>
          <w:rFonts w:eastAsia="仿宋"/>
          <w:sz w:val="24"/>
        </w:rPr>
        <w:t>"</w:t>
      </w:r>
      <w:r w:rsidRPr="00ED13DB">
        <w:rPr>
          <w:rFonts w:eastAsia="仿宋"/>
          <w:sz w:val="24"/>
        </w:rPr>
        <w:t>指项目执行过程中，能够引进和培养人才的数量。各考核指标必须是可考核的具体量化指标。</w:t>
      </w:r>
    </w:p>
    <w:p w:rsidR="000E48C6" w:rsidRPr="00ED13DB" w:rsidRDefault="000E48C6" w:rsidP="000E48C6">
      <w:pPr>
        <w:spacing w:line="576" w:lineRule="exact"/>
        <w:rPr>
          <w:rFonts w:eastAsia="仿宋"/>
          <w:sz w:val="24"/>
        </w:rPr>
      </w:pPr>
      <w:r w:rsidRPr="00ED13DB">
        <w:rPr>
          <w:rFonts w:eastAsia="仿宋"/>
          <w:sz w:val="24"/>
        </w:rPr>
        <w:t>5</w:t>
      </w:r>
      <w:r w:rsidRPr="00ED13DB">
        <w:rPr>
          <w:rFonts w:eastAsia="仿宋"/>
          <w:sz w:val="24"/>
        </w:rPr>
        <w:t>、合同中的分年度</w:t>
      </w:r>
      <w:r w:rsidRPr="00ED13DB">
        <w:rPr>
          <w:rFonts w:eastAsia="仿宋"/>
          <w:sz w:val="24"/>
        </w:rPr>
        <w:t>(</w:t>
      </w:r>
      <w:r w:rsidRPr="00ED13DB">
        <w:rPr>
          <w:rFonts w:eastAsia="仿宋"/>
          <w:sz w:val="24"/>
        </w:rPr>
        <w:t>阶段</w:t>
      </w:r>
      <w:r w:rsidRPr="00ED13DB">
        <w:rPr>
          <w:rFonts w:eastAsia="仿宋"/>
          <w:sz w:val="24"/>
        </w:rPr>
        <w:t>)</w:t>
      </w:r>
      <w:r w:rsidRPr="00ED13DB">
        <w:rPr>
          <w:rFonts w:eastAsia="仿宋"/>
          <w:sz w:val="24"/>
        </w:rPr>
        <w:t>进度安排</w:t>
      </w:r>
      <w:r w:rsidRPr="00ED13DB">
        <w:rPr>
          <w:rFonts w:eastAsia="仿宋"/>
          <w:sz w:val="24"/>
        </w:rPr>
        <w:t>"</w:t>
      </w:r>
      <w:r w:rsidRPr="00ED13DB">
        <w:rPr>
          <w:rFonts w:eastAsia="仿宋"/>
          <w:sz w:val="24"/>
        </w:rPr>
        <w:t>，要根据项目主要任务和目标合理安排。各阶段的任务目标是项目年度</w:t>
      </w:r>
      <w:r w:rsidRPr="00ED13DB">
        <w:rPr>
          <w:rFonts w:eastAsia="仿宋"/>
          <w:sz w:val="24"/>
        </w:rPr>
        <w:t>(</w:t>
      </w:r>
      <w:r w:rsidRPr="00ED13DB">
        <w:rPr>
          <w:rFonts w:eastAsia="仿宋"/>
          <w:sz w:val="24"/>
        </w:rPr>
        <w:t>中期</w:t>
      </w:r>
      <w:r w:rsidRPr="00ED13DB">
        <w:rPr>
          <w:rFonts w:eastAsia="仿宋"/>
          <w:sz w:val="24"/>
        </w:rPr>
        <w:t>)</w:t>
      </w:r>
      <w:r w:rsidRPr="00ED13DB">
        <w:rPr>
          <w:rFonts w:eastAsia="仿宋"/>
          <w:sz w:val="24"/>
        </w:rPr>
        <w:t>检査和安排项目结转经费的依据。</w:t>
      </w:r>
    </w:p>
    <w:p w:rsidR="00D31021" w:rsidRPr="00ED13DB" w:rsidRDefault="000E48C6" w:rsidP="000E48C6">
      <w:pPr>
        <w:spacing w:line="576" w:lineRule="exact"/>
        <w:rPr>
          <w:rFonts w:eastAsia="仿宋"/>
          <w:sz w:val="24"/>
        </w:rPr>
        <w:sectPr w:rsidR="00D31021" w:rsidRPr="00ED13DB" w:rsidSect="00D31021">
          <w:footerReference w:type="even" r:id="rId9"/>
          <w:footerReference w:type="default" r:id="rId10"/>
          <w:pgSz w:w="11906" w:h="16838"/>
          <w:pgMar w:top="1440" w:right="1800" w:bottom="1440" w:left="1800" w:header="851" w:footer="992" w:gutter="0"/>
          <w:cols w:space="425"/>
          <w:docGrid w:type="lines" w:linePitch="381"/>
        </w:sectPr>
      </w:pPr>
      <w:r w:rsidRPr="00ED13DB">
        <w:rPr>
          <w:rFonts w:eastAsia="仿宋"/>
          <w:sz w:val="24"/>
        </w:rPr>
        <w:t>6</w:t>
      </w:r>
      <w:r w:rsidRPr="00ED13DB">
        <w:rPr>
          <w:rFonts w:eastAsia="仿宋"/>
          <w:sz w:val="24"/>
        </w:rPr>
        <w:t>、表列各栏目如篇幅不够，可以加页。</w:t>
      </w:r>
    </w:p>
    <w:p w:rsidR="000E48C6" w:rsidRPr="004132F6" w:rsidRDefault="00ED13DB" w:rsidP="00ED13DB">
      <w:pPr>
        <w:pStyle w:val="a3"/>
        <w:spacing w:beforeLines="50" w:before="190" w:afterLines="50" w:after="190" w:line="576" w:lineRule="exact"/>
        <w:rPr>
          <w:sz w:val="28"/>
        </w:rPr>
      </w:pPr>
      <w:r w:rsidRPr="004132F6">
        <w:rPr>
          <w:rFonts w:hint="eastAsia"/>
          <w:sz w:val="28"/>
        </w:rPr>
        <w:lastRenderedPageBreak/>
        <w:t>一</w:t>
      </w:r>
      <w:r w:rsidRPr="004132F6">
        <w:rPr>
          <w:sz w:val="28"/>
        </w:rPr>
        <w:t>、研究内容、</w:t>
      </w:r>
      <w:r w:rsidR="000E48C6" w:rsidRPr="004132F6">
        <w:rPr>
          <w:sz w:val="28"/>
        </w:rPr>
        <w:t>技术指标</w:t>
      </w:r>
    </w:p>
    <w:p w:rsidR="00BD5718" w:rsidRDefault="00B3239C" w:rsidP="00ED13DB">
      <w:pPr>
        <w:pStyle w:val="Heading20"/>
        <w:shd w:val="clear" w:color="auto" w:fill="auto"/>
        <w:spacing w:beforeLines="50" w:before="190" w:afterLines="50" w:after="190" w:line="576" w:lineRule="exact"/>
        <w:jc w:val="left"/>
        <w:rPr>
          <w:sz w:val="24"/>
          <w:szCs w:val="28"/>
        </w:rPr>
      </w:pPr>
      <w:bookmarkStart w:id="0" w:name="bookmark2"/>
      <w:r w:rsidRPr="004132F6">
        <w:rPr>
          <w:rStyle w:val="BodytextCordiaUPC"/>
          <w:rFonts w:ascii="黑体" w:eastAsia="黑体" w:hAnsi="黑体"/>
          <w:sz w:val="24"/>
          <w:szCs w:val="28"/>
        </w:rPr>
        <w:t>(</w:t>
      </w:r>
      <w:r w:rsidRPr="004132F6">
        <w:rPr>
          <w:sz w:val="24"/>
          <w:szCs w:val="28"/>
        </w:rPr>
        <w:t>一）主要研究内容（要解决的主要技术难点和问题、技术方案、实施地点及规模）</w:t>
      </w:r>
      <w:bookmarkEnd w:id="0"/>
    </w:p>
    <w:p w:rsidR="00BD5718" w:rsidRDefault="00BD5718">
      <w:pPr>
        <w:widowControl/>
        <w:jc w:val="left"/>
        <w:rPr>
          <w:rFonts w:ascii="黑体" w:eastAsia="黑体" w:hAnsi="黑体" w:cs="黑体"/>
          <w:spacing w:val="-7"/>
          <w:sz w:val="24"/>
          <w:szCs w:val="28"/>
        </w:rPr>
      </w:pPr>
      <w:r>
        <w:rPr>
          <w:sz w:val="24"/>
          <w:szCs w:val="28"/>
        </w:rPr>
        <w:br w:type="page"/>
      </w:r>
    </w:p>
    <w:p w:rsidR="000E48C6" w:rsidRPr="00546B9E" w:rsidRDefault="00B3239C" w:rsidP="00546B9E">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546B9E">
        <w:rPr>
          <w:rStyle w:val="BodytextCordiaUPC"/>
          <w:rFonts w:ascii="黑体" w:eastAsia="黑体" w:hAnsi="黑体" w:hint="eastAsia"/>
          <w:sz w:val="24"/>
          <w:szCs w:val="28"/>
        </w:rPr>
        <w:lastRenderedPageBreak/>
        <w:t>(二）考核指标</w:t>
      </w:r>
    </w:p>
    <w:p w:rsidR="00B3239C" w:rsidRPr="004132F6" w:rsidRDefault="00B3239C" w:rsidP="00546B9E">
      <w:pPr>
        <w:pStyle w:val="Heading20"/>
        <w:shd w:val="clear" w:color="auto" w:fill="auto"/>
        <w:spacing w:beforeLines="50" w:before="190" w:afterLines="50" w:after="190" w:line="576" w:lineRule="exact"/>
        <w:jc w:val="left"/>
        <w:rPr>
          <w:rFonts w:ascii="仿宋" w:eastAsia="仿宋" w:hAnsi="仿宋" w:cstheme="minorBidi"/>
          <w:bCs/>
          <w:spacing w:val="0"/>
          <w:kern w:val="28"/>
          <w:sz w:val="24"/>
          <w:szCs w:val="28"/>
        </w:rPr>
      </w:pPr>
      <w:r w:rsidRPr="004132F6">
        <w:rPr>
          <w:rFonts w:ascii="仿宋" w:eastAsia="仿宋" w:hAnsi="仿宋" w:cstheme="minorBidi" w:hint="eastAsia"/>
          <w:bCs/>
          <w:spacing w:val="0"/>
          <w:kern w:val="28"/>
          <w:sz w:val="24"/>
          <w:szCs w:val="28"/>
        </w:rPr>
        <w:t>1、</w:t>
      </w:r>
      <w:r w:rsidRPr="004132F6">
        <w:rPr>
          <w:rFonts w:ascii="仿宋" w:eastAsia="仿宋" w:hAnsi="仿宋" w:cstheme="minorBidi"/>
          <w:bCs/>
          <w:spacing w:val="0"/>
          <w:kern w:val="28"/>
          <w:sz w:val="24"/>
          <w:szCs w:val="28"/>
        </w:rPr>
        <w:t>主要技术指标和预期成果</w:t>
      </w:r>
    </w:p>
    <w:p w:rsidR="00B3239C" w:rsidRDefault="00B3239C" w:rsidP="00ED13DB">
      <w:pPr>
        <w:pStyle w:val="Heading30"/>
        <w:shd w:val="clear" w:color="auto" w:fill="auto"/>
        <w:spacing w:beforeLines="50" w:before="190" w:afterLines="50" w:after="190" w:line="576" w:lineRule="exact"/>
        <w:ind w:left="20"/>
        <w:jc w:val="both"/>
        <w:rPr>
          <w:rFonts w:ascii="仿宋" w:eastAsia="仿宋" w:hAnsi="仿宋"/>
          <w:sz w:val="24"/>
          <w:szCs w:val="28"/>
        </w:rPr>
      </w:pPr>
      <w:bookmarkStart w:id="1" w:name="bookmark4"/>
      <w:r w:rsidRPr="004132F6">
        <w:rPr>
          <w:rFonts w:ascii="仿宋" w:eastAsia="仿宋" w:hAnsi="仿宋"/>
          <w:sz w:val="24"/>
          <w:szCs w:val="28"/>
        </w:rPr>
        <w:t>预期成果：（研发的新技术、新工艺、新设备、新产品，申请的专利、颁布的技术标准、发表的论文、著作等）</w:t>
      </w:r>
      <w:bookmarkEnd w:id="1"/>
    </w:p>
    <w:p w:rsid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4132F6" w:rsidRP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B3239C" w:rsidRDefault="00B3239C" w:rsidP="00ED13DB">
      <w:pPr>
        <w:pStyle w:val="Heading30"/>
        <w:shd w:val="clear" w:color="auto" w:fill="auto"/>
        <w:spacing w:beforeLines="50" w:before="190" w:afterLines="50" w:after="190" w:line="576" w:lineRule="exact"/>
        <w:ind w:left="20"/>
        <w:jc w:val="both"/>
        <w:rPr>
          <w:rFonts w:ascii="仿宋" w:eastAsia="仿宋" w:hAnsi="仿宋"/>
          <w:sz w:val="24"/>
          <w:szCs w:val="28"/>
        </w:rPr>
      </w:pPr>
      <w:bookmarkStart w:id="2" w:name="bookmark5"/>
      <w:r w:rsidRPr="004132F6">
        <w:rPr>
          <w:rFonts w:ascii="仿宋" w:eastAsia="仿宋" w:hAnsi="仿宋"/>
          <w:sz w:val="24"/>
          <w:szCs w:val="28"/>
        </w:rPr>
        <w:t>技术指标：（项目产品主要性能指标或技术、工艺主要技术参数等）</w:t>
      </w:r>
      <w:bookmarkEnd w:id="2"/>
    </w:p>
    <w:p w:rsid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4132F6" w:rsidRP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BD5718" w:rsidRDefault="00B3239C" w:rsidP="00BD5718">
      <w:pPr>
        <w:pStyle w:val="Heading20"/>
        <w:shd w:val="clear" w:color="auto" w:fill="auto"/>
        <w:spacing w:beforeLines="50" w:before="190" w:afterLines="50" w:after="190" w:line="576" w:lineRule="exact"/>
        <w:ind w:left="20" w:right="80"/>
        <w:jc w:val="both"/>
        <w:rPr>
          <w:rFonts w:ascii="仿宋" w:eastAsia="仿宋" w:hAnsi="仿宋"/>
          <w:sz w:val="24"/>
          <w:szCs w:val="28"/>
        </w:rPr>
      </w:pPr>
      <w:bookmarkStart w:id="3" w:name="bookmark6"/>
      <w:r w:rsidRPr="004132F6">
        <w:rPr>
          <w:rStyle w:val="BodytextCordiaUPC"/>
          <w:rFonts w:ascii="仿宋" w:eastAsia="仿宋" w:hAnsi="仿宋"/>
          <w:sz w:val="24"/>
          <w:szCs w:val="28"/>
        </w:rPr>
        <w:t>2</w:t>
      </w:r>
      <w:r w:rsidRPr="004132F6">
        <w:rPr>
          <w:rFonts w:ascii="仿宋" w:eastAsia="仿宋" w:hAnsi="仿宋"/>
          <w:sz w:val="24"/>
          <w:szCs w:val="28"/>
        </w:rPr>
        <w:t>、经济（社会）指标（项目执行期最后一年实现的新增产值、销售收入、利润、税收、以及社 会效益等）</w:t>
      </w:r>
      <w:bookmarkStart w:id="4" w:name="bookmark8"/>
      <w:bookmarkEnd w:id="3"/>
    </w:p>
    <w:p w:rsidR="00BD5718" w:rsidRDefault="00BD5718">
      <w:pPr>
        <w:widowControl/>
        <w:jc w:val="left"/>
        <w:rPr>
          <w:rFonts w:ascii="仿宋" w:eastAsia="仿宋" w:hAnsi="仿宋" w:cs="黑体"/>
          <w:spacing w:val="-7"/>
          <w:sz w:val="24"/>
          <w:szCs w:val="28"/>
        </w:rPr>
      </w:pPr>
      <w:r>
        <w:rPr>
          <w:rFonts w:ascii="仿宋" w:eastAsia="仿宋" w:hAnsi="仿宋"/>
          <w:sz w:val="24"/>
          <w:szCs w:val="28"/>
        </w:rPr>
        <w:br w:type="page"/>
      </w:r>
    </w:p>
    <w:p w:rsidR="00B3239C" w:rsidRPr="004132F6" w:rsidRDefault="00B3239C" w:rsidP="00BD5718">
      <w:pPr>
        <w:pStyle w:val="Heading20"/>
        <w:shd w:val="clear" w:color="auto" w:fill="auto"/>
        <w:spacing w:beforeLines="50" w:before="190" w:afterLines="50" w:after="190" w:line="576" w:lineRule="exact"/>
        <w:ind w:left="20" w:right="80"/>
        <w:jc w:val="both"/>
        <w:rPr>
          <w:sz w:val="28"/>
        </w:rPr>
      </w:pPr>
      <w:r w:rsidRPr="004132F6">
        <w:rPr>
          <w:sz w:val="28"/>
        </w:rPr>
        <w:lastRenderedPageBreak/>
        <w:t>二、任务进度安排</w:t>
      </w:r>
    </w:p>
    <w:p w:rsidR="00B3239C" w:rsidRDefault="00B3239C"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bookmarkStart w:id="5" w:name="_GoBack"/>
      <w:r w:rsidRPr="004132F6">
        <w:rPr>
          <w:rStyle w:val="BodytextCordiaUPC"/>
          <w:rFonts w:ascii="黑体" w:eastAsia="黑体" w:hAnsi="黑体"/>
          <w:sz w:val="24"/>
          <w:szCs w:val="28"/>
        </w:rPr>
        <w:t>(一）任务分解、分工（承担单位、参与单位任务分解及分工情况）</w:t>
      </w:r>
      <w:bookmarkEnd w:id="4"/>
    </w:p>
    <w:bookmarkEnd w:id="5"/>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Pr="004132F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B3239C" w:rsidRPr="004132F6" w:rsidRDefault="00B3239C"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bookmarkStart w:id="6" w:name="bookmark9"/>
      <w:r w:rsidRPr="004132F6">
        <w:rPr>
          <w:rStyle w:val="BodytextCordiaUPC"/>
          <w:rFonts w:ascii="黑体" w:eastAsia="黑体" w:hAnsi="黑体"/>
          <w:sz w:val="24"/>
          <w:szCs w:val="28"/>
        </w:rPr>
        <w:t>(二）分年度（阶段）进度安排</w:t>
      </w:r>
      <w:bookmarkEnd w:id="6"/>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9"/>
        <w:gridCol w:w="7103"/>
      </w:tblGrid>
      <w:tr w:rsidR="00B3239C" w:rsidTr="00B3239C">
        <w:trPr>
          <w:trHeight w:hRule="exact" w:val="413"/>
        </w:trPr>
        <w:tc>
          <w:tcPr>
            <w:tcW w:w="1119" w:type="dxa"/>
            <w:vMerge w:val="restart"/>
            <w:shd w:val="clear" w:color="auto" w:fill="FFFFFF"/>
            <w:vAlign w:val="center"/>
          </w:tcPr>
          <w:p w:rsidR="00B3239C" w:rsidRDefault="00B3239C" w:rsidP="00ED13DB">
            <w:pPr>
              <w:pStyle w:val="2"/>
              <w:shd w:val="clear" w:color="auto" w:fill="auto"/>
              <w:spacing w:beforeLines="50" w:before="190" w:afterLines="50" w:after="190" w:line="576" w:lineRule="exact"/>
              <w:jc w:val="center"/>
            </w:pPr>
            <w:r>
              <w:rPr>
                <w:rStyle w:val="1"/>
              </w:rPr>
              <w:t>考核年度</w:t>
            </w:r>
          </w:p>
        </w:tc>
        <w:tc>
          <w:tcPr>
            <w:tcW w:w="7103" w:type="dxa"/>
            <w:vMerge w:val="restart"/>
            <w:shd w:val="clear" w:color="auto" w:fill="FFFFFF"/>
            <w:vAlign w:val="center"/>
          </w:tcPr>
          <w:p w:rsidR="00B3239C" w:rsidRDefault="00B3239C" w:rsidP="00ED13DB">
            <w:pPr>
              <w:pStyle w:val="2"/>
              <w:shd w:val="clear" w:color="auto" w:fill="auto"/>
              <w:spacing w:beforeLines="50" w:before="190" w:afterLines="50" w:after="190" w:line="576" w:lineRule="exact"/>
              <w:jc w:val="center"/>
            </w:pPr>
            <w:r>
              <w:rPr>
                <w:rStyle w:val="1"/>
              </w:rPr>
              <w:t>工作考核内容</w:t>
            </w:r>
          </w:p>
        </w:tc>
      </w:tr>
      <w:tr w:rsidR="00B3239C" w:rsidTr="00B3239C">
        <w:trPr>
          <w:trHeight w:hRule="exact" w:val="398"/>
        </w:trPr>
        <w:tc>
          <w:tcPr>
            <w:tcW w:w="1119" w:type="dxa"/>
            <w:vMerge/>
            <w:shd w:val="clear" w:color="auto" w:fill="FFFFFF"/>
            <w:vAlign w:val="center"/>
          </w:tcPr>
          <w:p w:rsidR="00B3239C" w:rsidRDefault="00B3239C" w:rsidP="00ED13DB">
            <w:pPr>
              <w:spacing w:beforeLines="50" w:before="190" w:afterLines="50" w:after="190" w:line="576" w:lineRule="exact"/>
              <w:jc w:val="center"/>
            </w:pPr>
          </w:p>
        </w:tc>
        <w:tc>
          <w:tcPr>
            <w:tcW w:w="7103" w:type="dxa"/>
            <w:vMerge/>
            <w:shd w:val="clear" w:color="auto" w:fill="FFFFFF"/>
            <w:vAlign w:val="center"/>
          </w:tcPr>
          <w:p w:rsidR="00B3239C" w:rsidRDefault="00B3239C" w:rsidP="00ED13DB">
            <w:pPr>
              <w:spacing w:beforeLines="50" w:before="190" w:afterLines="50" w:after="190" w:line="576" w:lineRule="exact"/>
              <w:jc w:val="center"/>
            </w:pPr>
          </w:p>
        </w:tc>
      </w:tr>
      <w:tr w:rsidR="00B3239C" w:rsidTr="00B3239C">
        <w:trPr>
          <w:trHeight w:hRule="exact" w:val="802"/>
        </w:trPr>
        <w:tc>
          <w:tcPr>
            <w:tcW w:w="1119" w:type="dxa"/>
            <w:shd w:val="clear" w:color="auto" w:fill="FFFFFF"/>
            <w:vAlign w:val="center"/>
          </w:tcPr>
          <w:p w:rsidR="00B3239C" w:rsidRPr="00B3239C" w:rsidRDefault="00B3239C" w:rsidP="00ED13DB">
            <w:pPr>
              <w:pStyle w:val="2"/>
              <w:shd w:val="clear" w:color="auto" w:fill="auto"/>
              <w:spacing w:beforeLines="50" w:before="190" w:afterLines="50" w:after="190" w:line="576" w:lineRule="exact"/>
              <w:jc w:val="center"/>
              <w:rPr>
                <w:rFonts w:eastAsiaTheme="minorEastAsia"/>
              </w:rPr>
            </w:pPr>
          </w:p>
        </w:tc>
        <w:tc>
          <w:tcPr>
            <w:tcW w:w="7103" w:type="dxa"/>
            <w:shd w:val="clear" w:color="auto" w:fill="FFFFFF"/>
            <w:vAlign w:val="center"/>
          </w:tcPr>
          <w:p w:rsidR="00B3239C" w:rsidRDefault="00B3239C" w:rsidP="00ED13DB">
            <w:pPr>
              <w:pStyle w:val="2"/>
              <w:shd w:val="clear" w:color="auto" w:fill="auto"/>
              <w:spacing w:beforeLines="50" w:before="190" w:afterLines="50" w:after="190" w:line="576" w:lineRule="exact"/>
              <w:jc w:val="center"/>
            </w:pPr>
          </w:p>
        </w:tc>
      </w:tr>
      <w:tr w:rsidR="00B3239C" w:rsidTr="00B3239C">
        <w:trPr>
          <w:trHeight w:hRule="exact" w:val="806"/>
        </w:trPr>
        <w:tc>
          <w:tcPr>
            <w:tcW w:w="1119" w:type="dxa"/>
            <w:shd w:val="clear" w:color="auto" w:fill="FFFFFF"/>
            <w:vAlign w:val="center"/>
          </w:tcPr>
          <w:p w:rsidR="00B3239C" w:rsidRDefault="00B3239C" w:rsidP="00ED13DB">
            <w:pPr>
              <w:pStyle w:val="2"/>
              <w:shd w:val="clear" w:color="auto" w:fill="auto"/>
              <w:spacing w:beforeLines="50" w:before="190" w:afterLines="50" w:after="190" w:line="576" w:lineRule="exact"/>
              <w:jc w:val="center"/>
            </w:pPr>
          </w:p>
        </w:tc>
        <w:tc>
          <w:tcPr>
            <w:tcW w:w="7103" w:type="dxa"/>
            <w:shd w:val="clear" w:color="auto" w:fill="FFFFFF"/>
            <w:vAlign w:val="center"/>
          </w:tcPr>
          <w:p w:rsidR="00B3239C" w:rsidRDefault="00B3239C" w:rsidP="00ED13DB">
            <w:pPr>
              <w:pStyle w:val="2"/>
              <w:shd w:val="clear" w:color="auto" w:fill="auto"/>
              <w:spacing w:beforeLines="50" w:before="190" w:afterLines="50" w:after="190" w:line="576" w:lineRule="exact"/>
              <w:jc w:val="center"/>
            </w:pPr>
          </w:p>
        </w:tc>
      </w:tr>
    </w:tbl>
    <w:p w:rsidR="00BD5718" w:rsidRDefault="00BD5718" w:rsidP="00991256">
      <w:pPr>
        <w:pStyle w:val="a3"/>
        <w:spacing w:beforeLines="50" w:before="190" w:afterLines="50" w:after="190" w:line="576" w:lineRule="exact"/>
        <w:rPr>
          <w:sz w:val="28"/>
        </w:rPr>
      </w:pPr>
    </w:p>
    <w:p w:rsidR="00BD5718" w:rsidRDefault="00BD5718">
      <w:pPr>
        <w:widowControl/>
        <w:jc w:val="left"/>
        <w:rPr>
          <w:rFonts w:ascii="黑体" w:eastAsia="黑体" w:hAnsi="黑体" w:cstheme="minorBidi"/>
          <w:b/>
          <w:bCs/>
          <w:kern w:val="28"/>
          <w:szCs w:val="32"/>
        </w:rPr>
      </w:pPr>
      <w:r>
        <w:br w:type="page"/>
      </w:r>
    </w:p>
    <w:p w:rsidR="00B3239C" w:rsidRPr="00991256" w:rsidRDefault="00B3239C" w:rsidP="00991256">
      <w:pPr>
        <w:pStyle w:val="a3"/>
        <w:spacing w:beforeLines="50" w:before="190" w:afterLines="50" w:after="190" w:line="576" w:lineRule="exact"/>
        <w:rPr>
          <w:sz w:val="28"/>
        </w:rPr>
      </w:pPr>
      <w:r w:rsidRPr="00991256">
        <w:rPr>
          <w:sz w:val="28"/>
        </w:rPr>
        <w:lastRenderedPageBreak/>
        <w:t>三、其他条款（需要特殊约定的事项)</w:t>
      </w:r>
    </w:p>
    <w:p w:rsidR="00991256" w:rsidRDefault="00991256" w:rsidP="00991256">
      <w:pPr>
        <w:pStyle w:val="a3"/>
        <w:spacing w:beforeLines="50" w:before="190" w:afterLines="50" w:after="190" w:line="576" w:lineRule="exact"/>
        <w:rPr>
          <w:sz w:val="28"/>
        </w:rPr>
        <w:sectPr w:rsidR="00991256" w:rsidSect="00991256">
          <w:pgSz w:w="11906" w:h="16838"/>
          <w:pgMar w:top="1440" w:right="1800" w:bottom="1440" w:left="1800" w:header="851" w:footer="992" w:gutter="0"/>
          <w:pgNumType w:fmt="numberInDash" w:start="1"/>
          <w:cols w:space="425"/>
          <w:docGrid w:type="lines" w:linePitch="381"/>
        </w:sectPr>
      </w:pPr>
    </w:p>
    <w:p w:rsidR="00B3239C" w:rsidRDefault="00B3239C" w:rsidP="00991256">
      <w:pPr>
        <w:pStyle w:val="a3"/>
        <w:spacing w:beforeLines="50" w:before="190" w:afterLines="50" w:after="190" w:line="576" w:lineRule="exact"/>
        <w:rPr>
          <w:sz w:val="28"/>
        </w:rPr>
      </w:pPr>
      <w:r w:rsidRPr="00991256">
        <w:rPr>
          <w:rFonts w:hint="eastAsia"/>
          <w:sz w:val="28"/>
        </w:rPr>
        <w:lastRenderedPageBreak/>
        <w:t>四</w:t>
      </w:r>
      <w:r w:rsidRPr="00991256">
        <w:rPr>
          <w:sz w:val="28"/>
        </w:rPr>
        <w:t>、项目人员</w:t>
      </w:r>
    </w:p>
    <w:p w:rsidR="00D81FB5" w:rsidRPr="00D81FB5" w:rsidRDefault="00D81FB5" w:rsidP="00D81FB5"/>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3266"/>
        <w:gridCol w:w="1417"/>
        <w:gridCol w:w="709"/>
        <w:gridCol w:w="992"/>
        <w:gridCol w:w="2262"/>
        <w:gridCol w:w="1560"/>
      </w:tblGrid>
      <w:tr w:rsidR="00D81FB5" w:rsidTr="00D81FB5">
        <w:trPr>
          <w:trHeight w:val="630"/>
          <w:jc w:val="center"/>
        </w:trPr>
        <w:tc>
          <w:tcPr>
            <w:tcW w:w="988" w:type="dxa"/>
            <w:vAlign w:val="center"/>
          </w:tcPr>
          <w:p w:rsidR="00991256" w:rsidRPr="00991256" w:rsidRDefault="00991256" w:rsidP="00D81FB5">
            <w:pPr>
              <w:ind w:leftChars="-802" w:left="-2246" w:firstLineChars="936" w:firstLine="2246"/>
              <w:jc w:val="center"/>
              <w:rPr>
                <w:rFonts w:ascii="黑体" w:eastAsia="黑体" w:hAnsi="黑体"/>
                <w:sz w:val="24"/>
              </w:rPr>
            </w:pPr>
            <w:r w:rsidRPr="00991256">
              <w:rPr>
                <w:rFonts w:ascii="黑体" w:eastAsia="黑体" w:hAnsi="黑体" w:hint="eastAsia"/>
                <w:sz w:val="24"/>
              </w:rPr>
              <w:t>姓名</w:t>
            </w:r>
          </w:p>
        </w:tc>
        <w:tc>
          <w:tcPr>
            <w:tcW w:w="3266"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身份证号</w:t>
            </w:r>
          </w:p>
        </w:tc>
        <w:tc>
          <w:tcPr>
            <w:tcW w:w="1417"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所在</w:t>
            </w:r>
            <w:r w:rsidRPr="00991256">
              <w:rPr>
                <w:rFonts w:ascii="黑体" w:eastAsia="黑体" w:hAnsi="黑体"/>
                <w:sz w:val="24"/>
              </w:rPr>
              <w:t>单位</w:t>
            </w:r>
          </w:p>
        </w:tc>
        <w:tc>
          <w:tcPr>
            <w:tcW w:w="709"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学历</w:t>
            </w:r>
          </w:p>
        </w:tc>
        <w:tc>
          <w:tcPr>
            <w:tcW w:w="992"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职称</w:t>
            </w:r>
          </w:p>
        </w:tc>
        <w:tc>
          <w:tcPr>
            <w:tcW w:w="2262"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分工</w:t>
            </w:r>
          </w:p>
        </w:tc>
        <w:tc>
          <w:tcPr>
            <w:tcW w:w="1560"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投入</w:t>
            </w:r>
            <w:r w:rsidRPr="00991256">
              <w:rPr>
                <w:rFonts w:ascii="黑体" w:eastAsia="黑体" w:hAnsi="黑体"/>
                <w:sz w:val="24"/>
              </w:rPr>
              <w:t>时间</w:t>
            </w: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bl>
    <w:p w:rsidR="00185A22" w:rsidRPr="00991256" w:rsidRDefault="00185A22" w:rsidP="00ED13DB">
      <w:pPr>
        <w:pStyle w:val="Bodytext30"/>
        <w:shd w:val="clear" w:color="auto" w:fill="auto"/>
        <w:spacing w:beforeLines="50" w:before="190" w:afterLines="50" w:after="190" w:line="576" w:lineRule="exact"/>
        <w:ind w:right="-58"/>
        <w:jc w:val="both"/>
        <w:rPr>
          <w:rFonts w:ascii="楷体" w:eastAsia="楷体" w:hAnsi="楷体" w:cstheme="minorBidi"/>
          <w:bCs/>
          <w:spacing w:val="0"/>
          <w:kern w:val="28"/>
          <w:sz w:val="24"/>
          <w:szCs w:val="32"/>
        </w:rPr>
      </w:pPr>
    </w:p>
    <w:p w:rsidR="00D81FB5" w:rsidRDefault="00D81FB5" w:rsidP="00ED13DB">
      <w:pPr>
        <w:widowControl/>
        <w:spacing w:beforeLines="50" w:before="190" w:afterLines="50" w:after="190" w:line="576" w:lineRule="exact"/>
        <w:jc w:val="left"/>
        <w:rPr>
          <w:rFonts w:ascii="楷体" w:eastAsia="楷体" w:hAnsi="楷体" w:cstheme="minorBidi"/>
          <w:bCs/>
          <w:kern w:val="28"/>
          <w:sz w:val="24"/>
          <w:szCs w:val="32"/>
        </w:rPr>
        <w:sectPr w:rsidR="00D81FB5" w:rsidSect="00D81FB5">
          <w:pgSz w:w="16838" w:h="11906" w:orient="landscape"/>
          <w:pgMar w:top="1800" w:right="1440" w:bottom="1800" w:left="1440" w:header="851" w:footer="992" w:gutter="0"/>
          <w:pgNumType w:fmt="numberInDash" w:start="1"/>
          <w:cols w:space="425"/>
          <w:docGrid w:type="lines" w:linePitch="381"/>
        </w:sectPr>
      </w:pPr>
    </w:p>
    <w:p w:rsidR="00B3239C" w:rsidRPr="00F963FB" w:rsidRDefault="00185A22" w:rsidP="00F963FB">
      <w:pPr>
        <w:pStyle w:val="a3"/>
        <w:spacing w:beforeLines="50" w:before="190" w:afterLines="50" w:after="190" w:line="576" w:lineRule="exact"/>
        <w:rPr>
          <w:sz w:val="28"/>
        </w:rPr>
      </w:pPr>
      <w:r w:rsidRPr="00F963FB">
        <w:rPr>
          <w:rFonts w:hint="eastAsia"/>
          <w:sz w:val="28"/>
        </w:rPr>
        <w:lastRenderedPageBreak/>
        <w:t>五</w:t>
      </w:r>
      <w:r w:rsidRPr="00F963FB">
        <w:rPr>
          <w:sz w:val="28"/>
        </w:rPr>
        <w:t>、项目经费预算</w:t>
      </w:r>
    </w:p>
    <w:p w:rsidR="00185A22" w:rsidRPr="00BD5718" w:rsidRDefault="00185A22" w:rsidP="00BD5718">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BD5718">
        <w:rPr>
          <w:rStyle w:val="BodytextCordiaUPC"/>
          <w:rFonts w:ascii="黑体" w:eastAsia="黑体" w:hAnsi="黑体"/>
          <w:sz w:val="24"/>
          <w:szCs w:val="28"/>
        </w:rPr>
        <w:t>(一）项目经费预算表</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28"/>
        <w:gridCol w:w="1785"/>
        <w:gridCol w:w="1667"/>
      </w:tblGrid>
      <w:tr w:rsidR="00185A22" w:rsidTr="00BD5718">
        <w:trPr>
          <w:trHeight w:val="454"/>
        </w:trPr>
        <w:tc>
          <w:tcPr>
            <w:tcW w:w="704" w:type="dxa"/>
            <w:shd w:val="clear" w:color="auto" w:fill="auto"/>
          </w:tcPr>
          <w:p w:rsidR="00185A22" w:rsidRPr="00BD5718" w:rsidRDefault="00185A22" w:rsidP="00BD5718">
            <w:pPr>
              <w:spacing w:beforeLines="50" w:before="190" w:afterLines="50" w:after="190"/>
              <w:rPr>
                <w:rFonts w:ascii="仿宋" w:eastAsia="仿宋" w:hAnsi="仿宋"/>
                <w:b/>
                <w:sz w:val="24"/>
              </w:rPr>
            </w:pPr>
            <w:r w:rsidRPr="00BD5718">
              <w:rPr>
                <w:rFonts w:ascii="仿宋" w:eastAsia="仿宋" w:hAnsi="仿宋" w:hint="eastAsia"/>
                <w:b/>
                <w:sz w:val="24"/>
              </w:rPr>
              <w:t>序号</w:t>
            </w:r>
          </w:p>
        </w:tc>
        <w:tc>
          <w:tcPr>
            <w:tcW w:w="4328" w:type="dxa"/>
            <w:shd w:val="clear" w:color="auto" w:fill="auto"/>
            <w:vAlign w:val="center"/>
          </w:tcPr>
          <w:p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科目名称</w:t>
            </w:r>
          </w:p>
        </w:tc>
        <w:tc>
          <w:tcPr>
            <w:tcW w:w="1785" w:type="dxa"/>
            <w:shd w:val="clear" w:color="auto" w:fill="auto"/>
            <w:vAlign w:val="center"/>
          </w:tcPr>
          <w:p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课题经费/万元</w:t>
            </w:r>
          </w:p>
        </w:tc>
        <w:tc>
          <w:tcPr>
            <w:tcW w:w="1667" w:type="dxa"/>
            <w:shd w:val="clear" w:color="auto" w:fill="auto"/>
            <w:vAlign w:val="center"/>
          </w:tcPr>
          <w:p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备注</w:t>
            </w: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1</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一、课题经费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2</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材料费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3</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测试化验加工费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4</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差旅费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5</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会议费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6</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出版/文献/信息传播/知识产权事务费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7</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专家咨询费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8</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劳务费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9</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其它费用</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10</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设备费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bl>
    <w:p w:rsidR="00BD5718" w:rsidRDefault="00BD5718" w:rsidP="00ED13DB">
      <w:pPr>
        <w:pStyle w:val="Heading30"/>
        <w:shd w:val="clear" w:color="auto" w:fill="auto"/>
        <w:spacing w:beforeLines="50" w:before="190" w:afterLines="50" w:after="190" w:line="576" w:lineRule="exact"/>
        <w:ind w:left="20" w:right="260"/>
        <w:jc w:val="left"/>
        <w:rPr>
          <w:rStyle w:val="BodytextCordiaUPC"/>
        </w:rPr>
      </w:pPr>
      <w:bookmarkStart w:id="7" w:name="bookmark13"/>
    </w:p>
    <w:p w:rsidR="00BD5718" w:rsidRDefault="00BD5718">
      <w:pPr>
        <w:widowControl/>
        <w:jc w:val="left"/>
        <w:rPr>
          <w:rStyle w:val="BodytextCordiaUPC"/>
        </w:rPr>
      </w:pPr>
      <w:r>
        <w:rPr>
          <w:rStyle w:val="BodytextCordiaUPC"/>
        </w:rPr>
        <w:br w:type="page"/>
      </w:r>
    </w:p>
    <w:p w:rsidR="00BD5718" w:rsidRPr="00BD5718" w:rsidRDefault="00185A22" w:rsidP="00BD5718">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BD5718">
        <w:rPr>
          <w:rStyle w:val="BodytextCordiaUPC"/>
          <w:rFonts w:ascii="黑体" w:eastAsia="黑体" w:hAnsi="黑体"/>
          <w:sz w:val="24"/>
          <w:szCs w:val="28"/>
          <w:lang w:val="en-US"/>
        </w:rPr>
        <w:lastRenderedPageBreak/>
        <w:t>(</w:t>
      </w:r>
      <w:r w:rsidRPr="00BD5718">
        <w:rPr>
          <w:rStyle w:val="BodytextCordiaUPC"/>
          <w:rFonts w:ascii="黑体" w:eastAsia="黑体" w:hAnsi="黑体"/>
          <w:sz w:val="24"/>
          <w:szCs w:val="28"/>
        </w:rPr>
        <w:t xml:space="preserve">二）任务预算说明 </w:t>
      </w:r>
    </w:p>
    <w:p w:rsidR="00185A22" w:rsidRPr="00BD5718" w:rsidRDefault="00185A22" w:rsidP="00BD5718">
      <w:pPr>
        <w:pStyle w:val="a3"/>
        <w:spacing w:beforeLines="50" w:before="190" w:afterLines="50" w:after="190" w:line="576" w:lineRule="exact"/>
        <w:jc w:val="both"/>
        <w:rPr>
          <w:rFonts w:ascii="Times New Roman" w:eastAsia="仿宋" w:hAnsi="Times New Roman" w:cs="Times New Roman"/>
          <w:b w:val="0"/>
          <w:bCs w:val="0"/>
          <w:kern w:val="2"/>
          <w:sz w:val="24"/>
          <w:szCs w:val="24"/>
        </w:rPr>
      </w:pPr>
      <w:r w:rsidRPr="00BD5718">
        <w:rPr>
          <w:rFonts w:ascii="Times New Roman" w:eastAsia="仿宋" w:hAnsi="Times New Roman" w:cs="Times New Roman"/>
          <w:b w:val="0"/>
          <w:bCs w:val="0"/>
          <w:kern w:val="2"/>
          <w:sz w:val="24"/>
          <w:szCs w:val="24"/>
        </w:rPr>
        <w:t>1</w:t>
      </w:r>
      <w:r w:rsidRPr="00BD5718">
        <w:rPr>
          <w:rFonts w:ascii="Times New Roman" w:eastAsia="仿宋" w:hAnsi="Times New Roman" w:cs="Times New Roman"/>
          <w:b w:val="0"/>
          <w:bCs w:val="0"/>
          <w:kern w:val="2"/>
          <w:sz w:val="24"/>
          <w:szCs w:val="24"/>
        </w:rPr>
        <w:t>、对项目承担单位和各参与单位经费安排进行详细说明，应包括现有支撑条件、在任务中承担的主要工作、经费来源、经费需求、测算依据及各科目预算分配等方面内容。</w:t>
      </w:r>
      <w:bookmarkEnd w:id="7"/>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2</w:t>
      </w:r>
      <w:r w:rsidRPr="00BD5718">
        <w:rPr>
          <w:rFonts w:ascii="Times New Roman" w:eastAsia="仿宋" w:hAnsi="Times New Roman" w:cs="Times New Roman" w:hint="eastAsia"/>
          <w:spacing w:val="0"/>
          <w:sz w:val="24"/>
          <w:szCs w:val="24"/>
        </w:rPr>
        <w:t>、对该项目直接费用各科目支出的主要用途、与任务研究的相关性及测算方法、测算依据进行详细分析说明。</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材料费</w:t>
      </w:r>
      <w:r w:rsidR="00185A22" w:rsidRPr="00BD5718">
        <w:rPr>
          <w:rFonts w:ascii="Times New Roman" w:eastAsia="仿宋" w:hAnsi="Times New Roman" w:cs="Times New Roman" w:hint="eastAsia"/>
          <w:spacing w:val="0"/>
          <w:sz w:val="24"/>
          <w:szCs w:val="24"/>
        </w:rPr>
        <w:t>：</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测试化验加工费</w:t>
      </w:r>
      <w:r w:rsidR="00185A22" w:rsidRPr="00BD5718">
        <w:rPr>
          <w:rFonts w:ascii="Times New Roman" w:eastAsia="仿宋" w:hAnsi="Times New Roman" w:cs="Times New Roman" w:hint="eastAsia"/>
          <w:spacing w:val="0"/>
          <w:sz w:val="24"/>
          <w:szCs w:val="24"/>
        </w:rPr>
        <w:t>：</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燃料动力费</w:t>
      </w:r>
      <w:r w:rsidR="00185A22" w:rsidRPr="00BD5718">
        <w:rPr>
          <w:rFonts w:ascii="Times New Roman" w:eastAsia="仿宋" w:hAnsi="Times New Roman" w:cs="Times New Roman" w:hint="eastAsia"/>
          <w:spacing w:val="0"/>
          <w:sz w:val="24"/>
          <w:szCs w:val="24"/>
        </w:rPr>
        <w:t>：</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差旅费</w:t>
      </w:r>
      <w:r w:rsidR="00185A22" w:rsidRPr="00BD5718">
        <w:rPr>
          <w:rFonts w:ascii="Times New Roman" w:eastAsia="仿宋" w:hAnsi="Times New Roman" w:cs="Times New Roman" w:hint="eastAsia"/>
          <w:spacing w:val="0"/>
          <w:sz w:val="24"/>
          <w:szCs w:val="24"/>
        </w:rPr>
        <w:t>：</w:t>
      </w:r>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会</w:t>
      </w:r>
      <w:r w:rsidR="00774275" w:rsidRPr="00BD5718">
        <w:rPr>
          <w:rFonts w:ascii="Times New Roman" w:eastAsia="仿宋" w:hAnsi="Times New Roman" w:cs="Times New Roman" w:hint="eastAsia"/>
          <w:spacing w:val="0"/>
          <w:sz w:val="24"/>
          <w:szCs w:val="24"/>
        </w:rPr>
        <w:t>议费</w:t>
      </w:r>
      <w:r w:rsidRPr="00BD5718">
        <w:rPr>
          <w:rFonts w:ascii="Times New Roman" w:eastAsia="仿宋" w:hAnsi="Times New Roman" w:cs="Times New Roman" w:hint="eastAsia"/>
          <w:spacing w:val="0"/>
          <w:sz w:val="24"/>
          <w:szCs w:val="24"/>
        </w:rPr>
        <w:t>:</w:t>
      </w:r>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出版</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文献</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信息传播</w:t>
      </w:r>
      <w:r w:rsidRPr="00BD5718">
        <w:rPr>
          <w:rFonts w:ascii="Times New Roman" w:eastAsia="仿宋" w:hAnsi="Times New Roman" w:cs="Times New Roman" w:hint="eastAsia"/>
          <w:spacing w:val="0"/>
          <w:sz w:val="24"/>
          <w:szCs w:val="24"/>
        </w:rPr>
        <w:t>/</w:t>
      </w:r>
      <w:r w:rsidR="00774275" w:rsidRPr="00BD5718">
        <w:rPr>
          <w:rFonts w:ascii="Times New Roman" w:eastAsia="仿宋" w:hAnsi="Times New Roman" w:cs="Times New Roman" w:hint="eastAsia"/>
          <w:spacing w:val="0"/>
          <w:sz w:val="24"/>
          <w:szCs w:val="24"/>
        </w:rPr>
        <w:t>知识产权事务费</w:t>
      </w:r>
      <w:r w:rsidRPr="00BD5718">
        <w:rPr>
          <w:rFonts w:ascii="Times New Roman" w:eastAsia="仿宋" w:hAnsi="Times New Roman" w:cs="Times New Roman" w:hint="eastAsia"/>
          <w:spacing w:val="0"/>
          <w:sz w:val="24"/>
          <w:szCs w:val="24"/>
        </w:rPr>
        <w:t>：</w:t>
      </w:r>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劳</w:t>
      </w:r>
      <w:r w:rsidR="00774275" w:rsidRPr="00BD5718">
        <w:rPr>
          <w:rFonts w:ascii="Times New Roman" w:eastAsia="仿宋" w:hAnsi="Times New Roman" w:cs="Times New Roman" w:hint="eastAsia"/>
          <w:spacing w:val="0"/>
          <w:sz w:val="24"/>
          <w:szCs w:val="24"/>
        </w:rPr>
        <w:t>务费</w:t>
      </w:r>
      <w:r w:rsidRPr="00BD5718">
        <w:rPr>
          <w:rFonts w:ascii="Times New Roman" w:eastAsia="仿宋" w:hAnsi="Times New Roman" w:cs="Times New Roman" w:hint="eastAsia"/>
          <w:spacing w:val="0"/>
          <w:sz w:val="24"/>
          <w:szCs w:val="24"/>
        </w:rPr>
        <w:t>：</w:t>
      </w:r>
    </w:p>
    <w:p w:rsidR="00774275"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其他费用：</w:t>
      </w:r>
    </w:p>
    <w:p w:rsidR="00774275"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设备费：</w:t>
      </w:r>
    </w:p>
    <w:p w:rsidR="00774275" w:rsidRDefault="00774275" w:rsidP="00ED13DB">
      <w:pPr>
        <w:pStyle w:val="Bodytext30"/>
        <w:spacing w:beforeLines="50" w:before="190" w:afterLines="50" w:after="190" w:line="576" w:lineRule="exact"/>
        <w:ind w:right="-57"/>
        <w:rPr>
          <w:rFonts w:ascii="楷体" w:eastAsia="楷体" w:hAnsi="楷体" w:cstheme="minorBidi"/>
          <w:bCs/>
          <w:spacing w:val="0"/>
          <w:kern w:val="28"/>
          <w:sz w:val="24"/>
          <w:szCs w:val="32"/>
        </w:rPr>
      </w:pPr>
    </w:p>
    <w:p w:rsidR="00774275" w:rsidRDefault="00774275" w:rsidP="00ED13DB">
      <w:pPr>
        <w:widowControl/>
        <w:spacing w:beforeLines="50" w:before="190" w:afterLines="50" w:after="190" w:line="576" w:lineRule="exact"/>
        <w:jc w:val="left"/>
        <w:rPr>
          <w:rFonts w:ascii="楷体" w:eastAsia="楷体" w:hAnsi="楷体" w:cstheme="minorBidi"/>
          <w:bCs/>
          <w:kern w:val="28"/>
          <w:sz w:val="24"/>
          <w:szCs w:val="32"/>
        </w:rPr>
      </w:pPr>
    </w:p>
    <w:p w:rsidR="00BD5718" w:rsidRDefault="00BD5718">
      <w:pPr>
        <w:widowControl/>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rsidR="00774275" w:rsidRPr="00BD5718" w:rsidRDefault="00BD5718" w:rsidP="00BD5718">
      <w:pPr>
        <w:pStyle w:val="a3"/>
        <w:spacing w:beforeLines="50" w:before="190" w:afterLines="50" w:after="190" w:line="576" w:lineRule="exact"/>
        <w:rPr>
          <w:sz w:val="28"/>
        </w:rPr>
      </w:pPr>
      <w:r w:rsidRPr="00BD5718">
        <w:rPr>
          <w:rFonts w:hint="eastAsia"/>
          <w:sz w:val="28"/>
        </w:rPr>
        <w:lastRenderedPageBreak/>
        <w:t>六</w:t>
      </w:r>
      <w:r w:rsidR="00774275" w:rsidRPr="00BD5718">
        <w:rPr>
          <w:rFonts w:hint="eastAsia"/>
          <w:sz w:val="28"/>
        </w:rPr>
        <w:t>、共同</w:t>
      </w:r>
      <w:r w:rsidR="00774275" w:rsidRPr="00BD5718">
        <w:rPr>
          <w:sz w:val="28"/>
        </w:rPr>
        <w:t>条款</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1、甲乙双方的权利义务</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1.1甲方负责批准和确定乙方承担项目研究内容、预期成果、技术指标、经济社会指标、任务进度安排、项目人员及项目经费预算，并按时拨付项目经费。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1.2本合同签订后甲方有权对乙方项目研究进展、项目负责人员、项目参加人员工作情况、项目资金使用等所有与本项目工作相关的内容予以监督和管理。甲方有权随时对项目各项工作进行工作检査和财务审计，乙方须无条件配合甲方对项目各项工作情况开展检査。甲方在检査当中发现乙方项目研究工作未落实或经费使用违反规定的，有权要求乙方立即整改或要求终止合同、收回已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1.3乙方应对本合同内填写的相关数据的真实性承担相应法律责任。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1.4本合同签订后乙方有权按本合同项目经费预算确定的金额按时、足额取得甲方拨付的项目经费，有权按本合同约 定的任务进度安排实施项目研究工作。</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1.5乙方须按科技计划相关管理办法的规定和合同约定内容进行项目研发工作，如实向甲方提交项目研发成果。乙方须按要求编报年度计划和预算执行情况以及相关统计报表，并于每年11月30曰前提交甲方，逾期不提交，甲方有权暂停拨付经费、终止项目合同、收回已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2、项目经费监督与管理</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2.1乙方应当依照《青海省省级科技发展专项资金管理暂行办法》管理和使用甲方拨付的项目经费。甲方拨付经费后有权依据《青海省审计科技发展专项资金管理暂行办法》的规定和本合同约定，对项目经费使用情况予以监督、管理 。甲方有权随时对乙方项目资金使用情况进行检査和审计，发现乙方项目资金使用与约</w:t>
      </w:r>
      <w:r w:rsidRPr="00BD5718">
        <w:rPr>
          <w:rFonts w:ascii="仿宋" w:eastAsia="仿宋" w:hAnsi="仿宋" w:cs="Times New Roman" w:hint="eastAsia"/>
          <w:spacing w:val="0"/>
          <w:sz w:val="24"/>
          <w:szCs w:val="24"/>
        </w:rPr>
        <w:lastRenderedPageBreak/>
        <w:t>定不符（包括但不限于虚报经 费、将此项目科目经费挪用至其他预算科目、将本合同项下的项目经费挪用至其他项目或其他用途的），甲方有权直 接进行调整或立即终止合同并责令乙方在限定期限内退回全部已拨付项目经费。乙方应在甲方限定期限内退回已拨付 的项目经费。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2.2甲方在检査、审计中发现乙方存在蓄意套取、骗取项目经费已经构成犯罪的，移交司法机关依法处理。</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2.3项目执行期内，作为承担单位或者参加单位的企业所投入的研发经费，均须做研发费用税前加计扣除。</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3、项目检查和验收</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3.1项目进行中，甲方有权随时对项目进展情况、项目负责人和其他工作人员履职情况等进行现场检査或就需核实的有关问题要求乙方报送相关资料，乙方应按甲方要求随时接受甲方现场检査或及时报送甲方所需材料。乙方拒不配合甲方检査、验收或不要求报送相关材料的，甲方有权终止合同项目并收回已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3.2在项目中期检査和验收时，规上企业须提供上报统计系统的《规模以上工业法人单位研发项目情况》（107-1表)、《规模以上工业法人单位研发活动及相关情况》（107-2表）作为研发活动凭证；规模以下企业须提供相关研发 投入凭证。</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3.3项目进行中，乙方发现因客观环境变化或自身科研能力发生变化导致项目科研无法达到合同约定的各项指标或项 目丧失科研意义或项目存在其他应当预见到的不达标或失败风险的，乙方应当及时向甲方书面通知已经发生或可能发生的不利因素。由甲乙双方共同研判、评估后，甲方认为项目继续实施无法取得预期成果的，甲方可决定终止合同项目，剩余项目资金由乙方在甲方限定期限内退回。</w:t>
      </w:r>
      <w:r w:rsidRPr="00BD5718">
        <w:rPr>
          <w:rFonts w:ascii="仿宋" w:eastAsia="仿宋" w:hAnsi="仿宋" w:cs="Times New Roman" w:hint="eastAsia"/>
          <w:spacing w:val="0"/>
          <w:sz w:val="24"/>
          <w:szCs w:val="24"/>
        </w:rPr>
        <w:lastRenderedPageBreak/>
        <w:t>乙方在项目进行中明知项目研究受上述因素影响可能导致项目研发 失败却隐瞒相关不利情形导致项目研发失败、资金浪费的，对不利因素发生后开支的项目经费，乙方应当承担退还责任。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3.4项目到期后，乙方必须在项目合同截止3个月内提交验收申请，并按要求向甲方提交相应的项目验收材料，由甲 方组织验收。在项目完成验收后，乙方应提交科技报告并在网上接受公众査询（软科学和平台类项目除外）。</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4、违约责任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4.1甲方未按合同约定按时拨付项目经费（如）导致项目未按约定期限完成的，乙方不承担项目逾期完成的责任。因 政府财政预算调整或国家政策影响或财政机关、银行等部门原因导致项目经费不能按时拨付的，甲乙双方均不承担因 此产生的未按时拨付经费或未按时完成项目研发的相关责任。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2本合同约定的项目研发期限截止后，经行业专家评审认定乙方未完成合同约定的主要任务时，根据专项审计认定 结果，乙方应承担部分或全部退回项目经费的责任。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3本合同履行中，因一方违约导致守约方维权所花费的所有费用均由违约方承担（包括但不限于律师代理费、公证 费、财务审计费、鉴定费差旅费、保全担保费、文印费等）。</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5、合同的修改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1本合同履行过程中，如乙方应特殊情况需要修改合同约定内容，可依据《办法》相关规定，向甲方提出拟变更内 容及变更理由，变更内容和理由经甲方审核批准后方可对合同相关条款予以变更。如甲方认为需要变更合同相关内容 ，应</w:t>
      </w:r>
      <w:r w:rsidRPr="00BD5718">
        <w:rPr>
          <w:rFonts w:ascii="仿宋" w:eastAsia="仿宋" w:hAnsi="仿宋" w:cs="Times New Roman" w:hint="eastAsia"/>
          <w:spacing w:val="0"/>
          <w:sz w:val="24"/>
          <w:szCs w:val="24"/>
        </w:rPr>
        <w:lastRenderedPageBreak/>
        <w:t>当与乙方协商一致后方可变更。</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6、其他约定</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1乙方使用财政专项经费所形成的固定资产由乙方管理和使用，特殊情况下甲方有权调配用于其他科研项目。所购 仪器设备符合条件的必须在青海大型科学仪器共享服务平台登记共享，并承担部分对社会开放功能。</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2乙方使用财政专项经费取得的研究成果及形成的知识产权，除涉及国家安全、国家利益和重大社会公共利益的以 外，授予科研项目承担单位。项目承担单位可以依法自主决定实施、许可他人实施、转让、作价入股等，并取得相应 的收益。其它事宜按照科技部《关于国家科研计划项目研究成果知识产权管理的若干规定》执行。</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7、争议解决</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1本合同签订双方按照合同书约定履行自己的义务。若发生争议或纠纷，双方协商解决。协商不成的，可以向甲方 所在地有管辖权的人民法院提起诉讼。</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本合同合同书正式文本一式4份，由甲乙双方各持2份。</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bCs/>
          <w:spacing w:val="0"/>
          <w:kern w:val="28"/>
          <w:sz w:val="24"/>
          <w:szCs w:val="32"/>
        </w:rPr>
        <w:t xml:space="preserve"> </w:t>
      </w:r>
    </w:p>
    <w:p w:rsidR="00774275" w:rsidRDefault="00774275" w:rsidP="00ED13DB">
      <w:pPr>
        <w:widowControl/>
        <w:spacing w:beforeLines="50" w:before="190" w:afterLines="50" w:after="190" w:line="576" w:lineRule="exact"/>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rsidR="00774275" w:rsidRPr="00BD5718" w:rsidRDefault="00BD5718" w:rsidP="00BD5718">
      <w:pPr>
        <w:pStyle w:val="a3"/>
        <w:spacing w:beforeLines="50" w:before="190" w:afterLines="50" w:after="190" w:line="576" w:lineRule="exact"/>
        <w:rPr>
          <w:sz w:val="28"/>
        </w:rPr>
      </w:pPr>
      <w:r w:rsidRPr="00BD5718">
        <w:rPr>
          <w:rFonts w:hint="eastAsia"/>
          <w:sz w:val="28"/>
        </w:rPr>
        <w:lastRenderedPageBreak/>
        <w:t>七</w:t>
      </w:r>
      <w:r w:rsidR="00774275" w:rsidRPr="00BD5718">
        <w:rPr>
          <w:rFonts w:hint="eastAsia"/>
          <w:sz w:val="28"/>
        </w:rPr>
        <w:t>、合同书签定各方</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甲方（项目管理部门）</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9D2F00">
      <w:pPr>
        <w:pStyle w:val="Bodytext30"/>
        <w:spacing w:beforeLines="50" w:before="190" w:afterLines="50" w:after="190" w:line="576" w:lineRule="exact"/>
        <w:ind w:right="423"/>
        <w:jc w:val="right"/>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sidR="009D2F00">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sidR="009D2F00">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乙方（项目承担单位）</w:t>
      </w: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rsidR="009D2F00" w:rsidRDefault="009D2F00"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9D2F00" w:rsidRDefault="009D2F00" w:rsidP="009D2F00">
      <w:pPr>
        <w:pStyle w:val="Bodytext30"/>
        <w:spacing w:beforeLines="50" w:before="190" w:afterLines="50" w:after="190" w:line="576" w:lineRule="exact"/>
        <w:ind w:right="423"/>
        <w:jc w:val="right"/>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rsidR="00774275" w:rsidRPr="00185A22"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sectPr w:rsidR="00774275" w:rsidRPr="00185A22" w:rsidSect="00D81FB5">
      <w:pgSz w:w="11906" w:h="16838"/>
      <w:pgMar w:top="1440" w:right="1800" w:bottom="1440" w:left="1800" w:header="851" w:footer="992" w:gutter="0"/>
      <w:pgNumType w:fmt="numberInDash"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73" w:rsidRDefault="00232673" w:rsidP="00D31021">
      <w:r>
        <w:separator/>
      </w:r>
    </w:p>
  </w:endnote>
  <w:endnote w:type="continuationSeparator" w:id="0">
    <w:p w:rsidR="00232673" w:rsidRDefault="00232673" w:rsidP="00D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UPC">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script"/>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B" w:rsidRDefault="009D2F00" w:rsidP="00ED13DB">
    <w:pPr>
      <w:pStyle w:val="a9"/>
      <w:ind w:firstLineChars="200" w:firstLine="360"/>
    </w:pPr>
    <w:r>
      <w:rPr>
        <w:noProof/>
      </w:rPr>
      <mc:AlternateContent>
        <mc:Choice Requires="wps">
          <w:drawing>
            <wp:anchor distT="0" distB="0" distL="114300" distR="114300" simplePos="0" relativeHeight="251661312" behindDoc="0" locked="0" layoutInCell="1" allowOverlap="1" wp14:anchorId="67A3645E" wp14:editId="024E5AC6">
              <wp:simplePos x="0" y="0"/>
              <wp:positionH relativeFrom="column">
                <wp:posOffset>180975</wp:posOffset>
              </wp:positionH>
              <wp:positionV relativeFrom="paragraph">
                <wp:posOffset>-7620</wp:posOffset>
              </wp:positionV>
              <wp:extent cx="200025" cy="133350"/>
              <wp:effectExtent l="0" t="0" r="28575" b="19050"/>
              <wp:wrapNone/>
              <wp:docPr id="3" name="矩形 3"/>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D2768" id="矩形 3" o:spid="_x0000_s1026" style="position:absolute;left:0;text-align:left;margin-left:14.25pt;margin-top:-.6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fO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" fillcolor="white [3201]" strokecolor="white [3212]" strokeweight="1pt"/>
          </w:pict>
        </mc:Fallback>
      </mc:AlternateContent>
    </w:r>
    <w:sdt>
      <w:sdtPr>
        <w:id w:val="-1931800544"/>
        <w:docPartObj>
          <w:docPartGallery w:val="Page Numbers (Bottom of Page)"/>
          <w:docPartUnique/>
        </w:docPartObj>
      </w:sdtPr>
      <w:sdtEndPr/>
      <w:sdtContent>
        <w:r w:rsidR="00ED13DB">
          <w:fldChar w:fldCharType="begin"/>
        </w:r>
        <w:r w:rsidR="00ED13DB">
          <w:instrText>PAGE   \* MERGEFORMAT</w:instrText>
        </w:r>
        <w:r w:rsidR="00ED13DB">
          <w:fldChar w:fldCharType="separate"/>
        </w:r>
        <w:r w:rsidR="00546B9E" w:rsidRPr="00546B9E">
          <w:rPr>
            <w:noProof/>
            <w:lang w:val="zh-CN"/>
          </w:rPr>
          <w:t>-</w:t>
        </w:r>
        <w:r w:rsidR="00546B9E">
          <w:rPr>
            <w:noProof/>
          </w:rPr>
          <w:t xml:space="preserve"> 6 -</w:t>
        </w:r>
        <w:r w:rsidR="00ED13DB">
          <w:fldChar w:fldCharType="end"/>
        </w:r>
      </w:sdtContent>
    </w:sdt>
  </w:p>
  <w:p w:rsidR="00ED13DB" w:rsidRDefault="00ED13D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38839"/>
      <w:docPartObj>
        <w:docPartGallery w:val="Page Numbers (Bottom of Page)"/>
        <w:docPartUnique/>
      </w:docPartObj>
    </w:sdtPr>
    <w:sdtEndPr/>
    <w:sdtContent>
      <w:p w:rsidR="00D31021" w:rsidRDefault="009D2F00" w:rsidP="00ED13DB">
        <w:pPr>
          <w:pStyle w:val="a9"/>
          <w:ind w:right="360"/>
          <w:jc w:val="right"/>
        </w:pPr>
        <w:r>
          <w:rPr>
            <w:noProof/>
          </w:rPr>
          <mc:AlternateContent>
            <mc:Choice Requires="wps">
              <w:drawing>
                <wp:anchor distT="0" distB="0" distL="114300" distR="114300" simplePos="0" relativeHeight="251659264" behindDoc="0" locked="0" layoutInCell="1" allowOverlap="1" wp14:anchorId="73CA088B" wp14:editId="28B6A58D">
                  <wp:simplePos x="0" y="0"/>
                  <wp:positionH relativeFrom="column">
                    <wp:posOffset>4924425</wp:posOffset>
                  </wp:positionH>
                  <wp:positionV relativeFrom="paragraph">
                    <wp:posOffset>1905</wp:posOffset>
                  </wp:positionV>
                  <wp:extent cx="200025" cy="133350"/>
                  <wp:effectExtent l="0" t="0" r="28575" b="19050"/>
                  <wp:wrapNone/>
                  <wp:docPr id="2" name="矩形 2"/>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0C667" id="矩形 2" o:spid="_x0000_s1026" style="position:absolute;left:0;text-align:left;margin-left:387.75pt;margin-top:.1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14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" fillcolor="white [3201]" strokecolor="white [3212]" strokeweight="1pt"/>
              </w:pict>
            </mc:Fallback>
          </mc:AlternateContent>
        </w:r>
        <w:r w:rsidR="00D31021">
          <w:fldChar w:fldCharType="begin"/>
        </w:r>
        <w:r w:rsidR="00D31021">
          <w:instrText>PAGE   \* MERGEFORMAT</w:instrText>
        </w:r>
        <w:r w:rsidR="00D31021">
          <w:fldChar w:fldCharType="separate"/>
        </w:r>
        <w:r w:rsidR="00546B9E" w:rsidRPr="00546B9E">
          <w:rPr>
            <w:noProof/>
            <w:lang w:val="zh-CN"/>
          </w:rPr>
          <w:t>-</w:t>
        </w:r>
        <w:r w:rsidR="00546B9E">
          <w:rPr>
            <w:noProof/>
          </w:rPr>
          <w:t xml:space="preserve"> 7 -</w:t>
        </w:r>
        <w:r w:rsidR="00D31021">
          <w:fldChar w:fldCharType="end"/>
        </w:r>
      </w:p>
    </w:sdtContent>
  </w:sdt>
  <w:p w:rsidR="00D31021" w:rsidRDefault="00D3102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73" w:rsidRDefault="00232673" w:rsidP="00D31021">
      <w:r>
        <w:separator/>
      </w:r>
    </w:p>
  </w:footnote>
  <w:footnote w:type="continuationSeparator" w:id="0">
    <w:p w:rsidR="00232673" w:rsidRDefault="00232673" w:rsidP="00D31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F4E"/>
    <w:multiLevelType w:val="multilevel"/>
    <w:tmpl w:val="B1048756"/>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12C60"/>
    <w:multiLevelType w:val="multilevel"/>
    <w:tmpl w:val="2F02B3E8"/>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D0B72"/>
    <w:multiLevelType w:val="multilevel"/>
    <w:tmpl w:val="A18032DA"/>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66C5F"/>
    <w:multiLevelType w:val="hybridMultilevel"/>
    <w:tmpl w:val="4160647C"/>
    <w:lvl w:ilvl="0" w:tplc="275C7D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C6"/>
    <w:rsid w:val="000E48C6"/>
    <w:rsid w:val="00185A22"/>
    <w:rsid w:val="00232673"/>
    <w:rsid w:val="0027482F"/>
    <w:rsid w:val="00326227"/>
    <w:rsid w:val="004132F6"/>
    <w:rsid w:val="00546B9E"/>
    <w:rsid w:val="005F37D5"/>
    <w:rsid w:val="00774275"/>
    <w:rsid w:val="00991256"/>
    <w:rsid w:val="009D2F00"/>
    <w:rsid w:val="00B3239C"/>
    <w:rsid w:val="00BD5718"/>
    <w:rsid w:val="00D31021"/>
    <w:rsid w:val="00D81FB5"/>
    <w:rsid w:val="00ED13DB"/>
    <w:rsid w:val="00F20A83"/>
    <w:rsid w:val="00F9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29CCA"/>
  <w15:chartTrackingRefBased/>
  <w15:docId w15:val="{4F5E5228-B3AD-499B-B2A7-90CBBF0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C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rsid w:val="000E48C6"/>
    <w:rPr>
      <w:rFonts w:ascii="黑体" w:eastAsia="黑体" w:hAnsi="黑体" w:cs="黑体"/>
      <w:spacing w:val="7"/>
      <w:sz w:val="18"/>
      <w:szCs w:val="18"/>
      <w:shd w:val="clear" w:color="auto" w:fill="FFFFFF"/>
    </w:rPr>
  </w:style>
  <w:style w:type="character" w:customStyle="1" w:styleId="Bodytext3">
    <w:name w:val="Body text (3)_"/>
    <w:basedOn w:val="a0"/>
    <w:link w:val="Bodytext30"/>
    <w:rsid w:val="000E48C6"/>
    <w:rPr>
      <w:rFonts w:ascii="CordiaUPC" w:eastAsia="CordiaUPC" w:hAnsi="CordiaUPC" w:cs="CordiaUPC"/>
      <w:spacing w:val="11"/>
      <w:sz w:val="25"/>
      <w:szCs w:val="25"/>
      <w:shd w:val="clear" w:color="auto" w:fill="FFFFFF"/>
    </w:rPr>
  </w:style>
  <w:style w:type="character" w:customStyle="1" w:styleId="Bodytext3SimHei">
    <w:name w:val="Body text (3) + SimHei"/>
    <w:aliases w:val="9 pt,Spacing 3 pt"/>
    <w:basedOn w:val="Bodytext3"/>
    <w:rsid w:val="000E48C6"/>
    <w:rPr>
      <w:rFonts w:ascii="黑体" w:eastAsia="黑体" w:hAnsi="黑体" w:cs="黑体"/>
      <w:color w:val="000000"/>
      <w:spacing w:val="63"/>
      <w:w w:val="100"/>
      <w:position w:val="0"/>
      <w:sz w:val="18"/>
      <w:szCs w:val="18"/>
      <w:shd w:val="clear" w:color="auto" w:fill="FFFFFF"/>
      <w:lang w:val="zh-CN"/>
    </w:rPr>
  </w:style>
  <w:style w:type="paragraph" w:customStyle="1" w:styleId="2">
    <w:name w:val="正文文本2"/>
    <w:basedOn w:val="a"/>
    <w:link w:val="Bodytext"/>
    <w:rsid w:val="000E48C6"/>
    <w:pPr>
      <w:shd w:val="clear" w:color="auto" w:fill="FFFFFF"/>
      <w:spacing w:before="2880" w:line="797" w:lineRule="exact"/>
      <w:jc w:val="left"/>
    </w:pPr>
    <w:rPr>
      <w:rFonts w:ascii="黑体" w:eastAsia="黑体" w:hAnsi="黑体" w:cs="黑体"/>
      <w:spacing w:val="7"/>
      <w:sz w:val="18"/>
      <w:szCs w:val="18"/>
    </w:rPr>
  </w:style>
  <w:style w:type="paragraph" w:customStyle="1" w:styleId="Bodytext30">
    <w:name w:val="Body text (3)"/>
    <w:basedOn w:val="a"/>
    <w:link w:val="Bodytext3"/>
    <w:rsid w:val="000E48C6"/>
    <w:pPr>
      <w:shd w:val="clear" w:color="auto" w:fill="FFFFFF"/>
      <w:spacing w:after="2940" w:line="797" w:lineRule="exact"/>
      <w:jc w:val="left"/>
    </w:pPr>
    <w:rPr>
      <w:rFonts w:ascii="CordiaUPC" w:eastAsia="CordiaUPC" w:hAnsi="CordiaUPC" w:cs="CordiaUPC"/>
      <w:spacing w:val="11"/>
      <w:sz w:val="25"/>
      <w:szCs w:val="25"/>
    </w:rPr>
  </w:style>
  <w:style w:type="character" w:customStyle="1" w:styleId="BodytextCordiaUPC">
    <w:name w:val="Body text + CordiaUPC"/>
    <w:aliases w:val="12.5 pt,Spacing 0 pt,Heading #2 + Impact,9.5 pt,Body text (4) + Impact,Heading #3 + CordiaUPC"/>
    <w:basedOn w:val="Bodytext"/>
    <w:rsid w:val="000E48C6"/>
    <w:rPr>
      <w:rFonts w:ascii="CordiaUPC" w:eastAsia="CordiaUPC" w:hAnsi="CordiaUPC" w:cs="CordiaUPC"/>
      <w:b w:val="0"/>
      <w:bCs w:val="0"/>
      <w:i w:val="0"/>
      <w:iCs w:val="0"/>
      <w:smallCaps w:val="0"/>
      <w:strike w:val="0"/>
      <w:color w:val="000000"/>
      <w:spacing w:val="11"/>
      <w:w w:val="100"/>
      <w:position w:val="0"/>
      <w:sz w:val="25"/>
      <w:szCs w:val="25"/>
      <w:u w:val="none"/>
      <w:shd w:val="clear" w:color="auto" w:fill="FFFFFF"/>
      <w:lang w:val="zh-CN"/>
    </w:rPr>
  </w:style>
  <w:style w:type="paragraph" w:styleId="a3">
    <w:name w:val="Subtitle"/>
    <w:basedOn w:val="a"/>
    <w:next w:val="a"/>
    <w:link w:val="a4"/>
    <w:uiPriority w:val="11"/>
    <w:qFormat/>
    <w:rsid w:val="000E48C6"/>
    <w:pPr>
      <w:spacing w:before="240" w:after="60" w:line="312" w:lineRule="auto"/>
      <w:jc w:val="left"/>
      <w:outlineLvl w:val="1"/>
    </w:pPr>
    <w:rPr>
      <w:rFonts w:ascii="黑体" w:eastAsia="黑体" w:hAnsi="黑体" w:cstheme="minorBidi"/>
      <w:b/>
      <w:bCs/>
      <w:kern w:val="28"/>
      <w:sz w:val="32"/>
      <w:szCs w:val="32"/>
    </w:rPr>
  </w:style>
  <w:style w:type="character" w:customStyle="1" w:styleId="a4">
    <w:name w:val="副标题 字符"/>
    <w:basedOn w:val="a0"/>
    <w:link w:val="a3"/>
    <w:uiPriority w:val="11"/>
    <w:rsid w:val="000E48C6"/>
    <w:rPr>
      <w:rFonts w:ascii="黑体" w:eastAsia="黑体" w:hAnsi="黑体"/>
      <w:b/>
      <w:bCs/>
      <w:kern w:val="28"/>
      <w:sz w:val="32"/>
      <w:szCs w:val="32"/>
    </w:rPr>
  </w:style>
  <w:style w:type="character" w:customStyle="1" w:styleId="Heading2">
    <w:name w:val="Heading #2_"/>
    <w:basedOn w:val="a0"/>
    <w:link w:val="Heading20"/>
    <w:rsid w:val="000E48C6"/>
    <w:rPr>
      <w:rFonts w:ascii="黑体" w:eastAsia="黑体" w:hAnsi="黑体" w:cs="黑体"/>
      <w:spacing w:val="-7"/>
      <w:shd w:val="clear" w:color="auto" w:fill="FFFFFF"/>
    </w:rPr>
  </w:style>
  <w:style w:type="paragraph" w:customStyle="1" w:styleId="Heading20">
    <w:name w:val="Heading #2"/>
    <w:basedOn w:val="a"/>
    <w:link w:val="Heading2"/>
    <w:rsid w:val="000E48C6"/>
    <w:pPr>
      <w:shd w:val="clear" w:color="auto" w:fill="FFFFFF"/>
      <w:spacing w:before="2940" w:line="0" w:lineRule="atLeast"/>
      <w:jc w:val="center"/>
      <w:outlineLvl w:val="1"/>
    </w:pPr>
    <w:rPr>
      <w:rFonts w:ascii="黑体" w:eastAsia="黑体" w:hAnsi="黑体" w:cs="黑体"/>
      <w:spacing w:val="-7"/>
      <w:sz w:val="21"/>
      <w:szCs w:val="22"/>
    </w:rPr>
  </w:style>
  <w:style w:type="character" w:customStyle="1" w:styleId="Heading3">
    <w:name w:val="Heading #3_"/>
    <w:basedOn w:val="a0"/>
    <w:link w:val="Heading30"/>
    <w:rsid w:val="00B3239C"/>
    <w:rPr>
      <w:rFonts w:ascii="黑体" w:eastAsia="黑体" w:hAnsi="黑体" w:cs="黑体"/>
      <w:spacing w:val="7"/>
      <w:sz w:val="18"/>
      <w:szCs w:val="18"/>
      <w:shd w:val="clear" w:color="auto" w:fill="FFFFFF"/>
    </w:rPr>
  </w:style>
  <w:style w:type="paragraph" w:customStyle="1" w:styleId="Heading30">
    <w:name w:val="Heading #3"/>
    <w:basedOn w:val="a"/>
    <w:link w:val="Heading3"/>
    <w:rsid w:val="00B3239C"/>
    <w:pPr>
      <w:shd w:val="clear" w:color="auto" w:fill="FFFFFF"/>
      <w:spacing w:after="360" w:line="0" w:lineRule="atLeast"/>
      <w:jc w:val="distribute"/>
      <w:outlineLvl w:val="2"/>
    </w:pPr>
    <w:rPr>
      <w:rFonts w:ascii="黑体" w:eastAsia="黑体" w:hAnsi="黑体" w:cs="黑体"/>
      <w:spacing w:val="7"/>
      <w:sz w:val="18"/>
      <w:szCs w:val="18"/>
    </w:rPr>
  </w:style>
  <w:style w:type="character" w:customStyle="1" w:styleId="1">
    <w:name w:val="正文文本1"/>
    <w:basedOn w:val="Bodytext"/>
    <w:rsid w:val="00B3239C"/>
    <w:rPr>
      <w:rFonts w:ascii="黑体" w:eastAsia="黑体" w:hAnsi="黑体" w:cs="黑体"/>
      <w:b w:val="0"/>
      <w:bCs w:val="0"/>
      <w:i w:val="0"/>
      <w:iCs w:val="0"/>
      <w:smallCaps w:val="0"/>
      <w:strike w:val="0"/>
      <w:color w:val="000000"/>
      <w:spacing w:val="7"/>
      <w:w w:val="100"/>
      <w:position w:val="0"/>
      <w:sz w:val="18"/>
      <w:szCs w:val="18"/>
      <w:u w:val="none"/>
      <w:shd w:val="clear" w:color="auto" w:fill="FFFFFF"/>
      <w:lang w:val="zh-CN"/>
    </w:rPr>
  </w:style>
  <w:style w:type="character" w:customStyle="1" w:styleId="Bodytext4">
    <w:name w:val="Body text (4)_"/>
    <w:basedOn w:val="a0"/>
    <w:link w:val="Bodytext40"/>
    <w:rsid w:val="00B3239C"/>
    <w:rPr>
      <w:rFonts w:ascii="黑体" w:eastAsia="黑体" w:hAnsi="黑体" w:cs="黑体"/>
      <w:spacing w:val="-7"/>
      <w:shd w:val="clear" w:color="auto" w:fill="FFFFFF"/>
    </w:rPr>
  </w:style>
  <w:style w:type="paragraph" w:customStyle="1" w:styleId="Bodytext40">
    <w:name w:val="Body text (4)"/>
    <w:basedOn w:val="a"/>
    <w:link w:val="Bodytext4"/>
    <w:rsid w:val="00B3239C"/>
    <w:pPr>
      <w:shd w:val="clear" w:color="auto" w:fill="FFFFFF"/>
      <w:spacing w:before="120" w:line="0" w:lineRule="atLeast"/>
      <w:jc w:val="left"/>
    </w:pPr>
    <w:rPr>
      <w:rFonts w:ascii="黑体" w:eastAsia="黑体" w:hAnsi="黑体" w:cs="黑体"/>
      <w:spacing w:val="-7"/>
      <w:sz w:val="21"/>
      <w:szCs w:val="22"/>
    </w:rPr>
  </w:style>
  <w:style w:type="paragraph" w:styleId="a5">
    <w:name w:val="Balloon Text"/>
    <w:basedOn w:val="a"/>
    <w:link w:val="a6"/>
    <w:uiPriority w:val="99"/>
    <w:semiHidden/>
    <w:unhideWhenUsed/>
    <w:rsid w:val="00185A22"/>
    <w:rPr>
      <w:sz w:val="18"/>
      <w:szCs w:val="18"/>
    </w:rPr>
  </w:style>
  <w:style w:type="character" w:customStyle="1" w:styleId="a6">
    <w:name w:val="批注框文本 字符"/>
    <w:basedOn w:val="a0"/>
    <w:link w:val="a5"/>
    <w:uiPriority w:val="99"/>
    <w:semiHidden/>
    <w:rsid w:val="00185A22"/>
    <w:rPr>
      <w:rFonts w:ascii="Times New Roman" w:eastAsia="宋体" w:hAnsi="Times New Roman" w:cs="Times New Roman"/>
      <w:sz w:val="18"/>
      <w:szCs w:val="18"/>
    </w:rPr>
  </w:style>
  <w:style w:type="paragraph" w:styleId="a7">
    <w:name w:val="header"/>
    <w:basedOn w:val="a"/>
    <w:link w:val="a8"/>
    <w:uiPriority w:val="99"/>
    <w:unhideWhenUsed/>
    <w:rsid w:val="00D310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1021"/>
    <w:rPr>
      <w:rFonts w:ascii="Times New Roman" w:eastAsia="宋体" w:hAnsi="Times New Roman" w:cs="Times New Roman"/>
      <w:sz w:val="18"/>
      <w:szCs w:val="18"/>
    </w:rPr>
  </w:style>
  <w:style w:type="paragraph" w:styleId="a9">
    <w:name w:val="footer"/>
    <w:basedOn w:val="a"/>
    <w:link w:val="aa"/>
    <w:uiPriority w:val="99"/>
    <w:unhideWhenUsed/>
    <w:rsid w:val="00D31021"/>
    <w:pPr>
      <w:tabs>
        <w:tab w:val="center" w:pos="4153"/>
        <w:tab w:val="right" w:pos="8306"/>
      </w:tabs>
      <w:snapToGrid w:val="0"/>
      <w:jc w:val="left"/>
    </w:pPr>
    <w:rPr>
      <w:sz w:val="18"/>
      <w:szCs w:val="18"/>
    </w:rPr>
  </w:style>
  <w:style w:type="character" w:customStyle="1" w:styleId="aa">
    <w:name w:val="页脚 字符"/>
    <w:basedOn w:val="a0"/>
    <w:link w:val="a9"/>
    <w:uiPriority w:val="99"/>
    <w:rsid w:val="00D310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C100-E905-4F50-B4EF-37FA70AD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539</Words>
  <Characters>3073</Characters>
  <Application>Microsoft Office Word</Application>
  <DocSecurity>0</DocSecurity>
  <Lines>25</Lines>
  <Paragraphs>7</Paragraphs>
  <ScaleCrop>false</ScaleCrop>
  <Company>Qhu</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Gaoqiang</dc:creator>
  <cp:keywords/>
  <dc:description/>
  <cp:lastModifiedBy>Gaoqiang</cp:lastModifiedBy>
  <cp:revision>7</cp:revision>
  <cp:lastPrinted>2017-01-05T06:17:00Z</cp:lastPrinted>
  <dcterms:created xsi:type="dcterms:W3CDTF">2017-01-05T03:06:00Z</dcterms:created>
  <dcterms:modified xsi:type="dcterms:W3CDTF">2017-01-05T07:31:00Z</dcterms:modified>
</cp:coreProperties>
</file>